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50" w:rsidRDefault="00EA4A50" w:rsidP="00EA4A5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EA4A50" w:rsidRDefault="00EA4A50" w:rsidP="00EA4A50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May 9, 2018.  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Pr="0027675E" w:rsidRDefault="00EA4A50" w:rsidP="00EA4A50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LB</w:t>
      </w:r>
      <w:proofErr w:type="spellEnd"/>
      <w:r>
        <w:rPr>
          <w:spacing w:val="-3"/>
          <w:sz w:val="28"/>
        </w:rPr>
        <w:t xml:space="preserve"> Industries, Inc.</w:t>
      </w:r>
    </w:p>
    <w:p w:rsidR="00EA4A50" w:rsidRPr="00A80954" w:rsidRDefault="00EA4A50" w:rsidP="00EA4A50">
      <w:pPr>
        <w:ind w:left="1440"/>
        <w:rPr>
          <w:sz w:val="24"/>
        </w:rPr>
      </w:pPr>
    </w:p>
    <w:p w:rsidR="00EA4A50" w:rsidRPr="00A80954" w:rsidRDefault="00EA4A50" w:rsidP="00EA4A5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>Project or Contract Reference: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3"/>
          <w:sz w:val="28"/>
        </w:rPr>
        <w:t>WWTP</w:t>
      </w:r>
      <w:proofErr w:type="spellEnd"/>
      <w:r>
        <w:rPr>
          <w:spacing w:val="-3"/>
          <w:sz w:val="28"/>
        </w:rPr>
        <w:t xml:space="preserve"> Non Potable Water system Upgrades – General Construction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EA4A50" w:rsidRDefault="00EA4A50" w:rsidP="00EA4A5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EA4A50" w:rsidRDefault="00EA4A50" w:rsidP="00EA4A50">
      <w:pPr>
        <w:rPr>
          <w:sz w:val="24"/>
        </w:rPr>
      </w:pPr>
    </w:p>
    <w:p w:rsidR="00CD73C7" w:rsidRDefault="00CD73C7">
      <w:bookmarkStart w:id="0" w:name="_GoBack"/>
      <w:bookmarkEnd w:id="0"/>
    </w:p>
    <w:sectPr w:rsidR="00CD73C7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50"/>
    <w:rsid w:val="00CD73C7"/>
    <w:rsid w:val="00E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2018-05-10T13:57:00Z</dcterms:created>
  <dcterms:modified xsi:type="dcterms:W3CDTF">2018-05-10T13:58:00Z</dcterms:modified>
</cp:coreProperties>
</file>